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FE65" w14:textId="53BC6555" w:rsidR="00915FD1" w:rsidRPr="00915FD1" w:rsidRDefault="00915FD1" w:rsidP="00915FD1">
      <w:pPr>
        <w:spacing w:before="300" w:after="150" w:line="240" w:lineRule="auto"/>
        <w:jc w:val="center"/>
        <w:outlineLvl w:val="2"/>
        <w:rPr>
          <w:rFonts w:ascii="Open Sans" w:eastAsia="Times New Roman" w:hAnsi="Open Sans" w:cs="Open Sans"/>
          <w:color w:val="222222"/>
          <w:sz w:val="32"/>
          <w:szCs w:val="32"/>
        </w:rPr>
      </w:pPr>
      <w:r w:rsidRPr="00915FD1">
        <w:rPr>
          <w:rFonts w:ascii="Open Sans" w:eastAsia="Times New Roman" w:hAnsi="Open Sans" w:cs="Open Sans"/>
          <w:color w:val="222222"/>
          <w:sz w:val="32"/>
          <w:szCs w:val="32"/>
        </w:rPr>
        <w:t>Boarding Agreement</w:t>
      </w:r>
    </w:p>
    <w:p w14:paraId="0D3A48C1" w14:textId="77777777" w:rsidR="00915FD1" w:rsidRPr="00915FD1" w:rsidRDefault="00915FD1" w:rsidP="00915FD1">
      <w:pPr>
        <w:spacing w:after="0" w:line="240" w:lineRule="auto"/>
        <w:rPr>
          <w:rFonts w:ascii="Times New Roman" w:eastAsia="Times New Roman" w:hAnsi="Times New Roman" w:cs="Times New Roman"/>
          <w:sz w:val="24"/>
          <w:szCs w:val="24"/>
        </w:rPr>
      </w:pPr>
    </w:p>
    <w:p w14:paraId="1005C259"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t>Owner Responsibility</w:t>
      </w:r>
    </w:p>
    <w:p w14:paraId="47FD8694"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t>Owner agrees to pay the rate for services in effect on the date their pet is checked into the Facility. Prices are subject to change at any time, without notice. No pet will be released until all charges are paid in full. Owner shall remain liable for all charges incurred for the care and maintenance of the pet listed on this contract. Unless otherwise arranged for in advance, multi-day frequency packages unused within the established time frame will result in bonus days being forfeited or a prorated cost differential to be charged. The Owner further agrees to be solely responsible for any and all acts or behavior of said pet while in the care of the Facility. The Owner of the pet agrees to pay reasonable attorney fees incurred by the Facility in the collections of any charges for services incurred by the pets Owner.</w:t>
      </w:r>
    </w:p>
    <w:p w14:paraId="6420C916"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br/>
      </w:r>
    </w:p>
    <w:p w14:paraId="58CF2B5B"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t>Facility Responsibility</w:t>
      </w:r>
    </w:p>
    <w:p w14:paraId="1EBF1E26"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t> The Facility agrees to exercise due diligence and reasonable care, and to keep the premises sanitary and properly enclosed. All pets are handled or cared for by Facility staff without liability on Facility's part for loss or damage from disease, theft, fire, death, escape, injury or harm to persons, other pet/s or property by said pet, or from other avoidable causes, due diligence and care having been exercised.</w:t>
      </w:r>
    </w:p>
    <w:p w14:paraId="24F45459"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br/>
      </w:r>
    </w:p>
    <w:p w14:paraId="4C54AB2E"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t>Emergencies/Medical Treatment</w:t>
      </w:r>
    </w:p>
    <w:p w14:paraId="6737DD2C"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t xml:space="preserve">Should any pet become ill or seem to be in need of medical consideration, the Facility will attempt to contact the owner on all numbers </w:t>
      </w:r>
      <w:proofErr w:type="gramStart"/>
      <w:r w:rsidRPr="00915FD1">
        <w:rPr>
          <w:rFonts w:ascii="Open Sans" w:eastAsia="Times New Roman" w:hAnsi="Open Sans" w:cs="Open Sans"/>
          <w:color w:val="444444"/>
          <w:sz w:val="21"/>
          <w:szCs w:val="21"/>
        </w:rPr>
        <w:t>provided, but</w:t>
      </w:r>
      <w:proofErr w:type="gramEnd"/>
      <w:r w:rsidRPr="00915FD1">
        <w:rPr>
          <w:rFonts w:ascii="Open Sans" w:eastAsia="Times New Roman" w:hAnsi="Open Sans" w:cs="Open Sans"/>
          <w:color w:val="444444"/>
          <w:sz w:val="21"/>
          <w:szCs w:val="21"/>
        </w:rPr>
        <w:t xml:space="preserve"> reserves the right to administer aid and/or to have the animal treated by any available veterinarian. Any expenses so incurred shall be paid by the Owner of said pet.</w:t>
      </w:r>
    </w:p>
    <w:p w14:paraId="652CDC8A"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br/>
      </w:r>
    </w:p>
    <w:p w14:paraId="05158822"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t>Pet Health and Behavior </w:t>
      </w:r>
    </w:p>
    <w:p w14:paraId="26142658" w14:textId="478D25D8"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0"/>
          <w:szCs w:val="20"/>
        </w:rPr>
        <w:t>By signing the Contract and leaving their pet with Alpha Pet Resort, Owner certifies to the accuracy of all information given about this pet. </w:t>
      </w:r>
      <w:r w:rsidRPr="00915FD1">
        <w:rPr>
          <w:rFonts w:ascii="Open Sans" w:eastAsia="Times New Roman" w:hAnsi="Open Sans" w:cs="Open Sans"/>
          <w:color w:val="444444"/>
          <w:sz w:val="21"/>
          <w:szCs w:val="21"/>
        </w:rPr>
        <w:t>Pet must be in good general health and owner must provide valid proof of all required vaccinations on the pet</w:t>
      </w:r>
      <w:r>
        <w:rPr>
          <w:rFonts w:ascii="Open Sans" w:eastAsia="Times New Roman" w:hAnsi="Open Sans" w:cs="Open Sans"/>
          <w:color w:val="444444"/>
          <w:sz w:val="21"/>
          <w:szCs w:val="21"/>
        </w:rPr>
        <w:t>’</w:t>
      </w:r>
      <w:r w:rsidRPr="00915FD1">
        <w:rPr>
          <w:rFonts w:ascii="Open Sans" w:eastAsia="Times New Roman" w:hAnsi="Open Sans" w:cs="Open Sans"/>
          <w:color w:val="444444"/>
          <w:sz w:val="21"/>
          <w:szCs w:val="21"/>
        </w:rPr>
        <w:t>s first visit to the facility, when vaccinations are updated, and/ or annually, if vaccinations were or are not obtained at Alpha Pet Resort. Pet must not be exposed to Rabies, Distemper, or Bordetella prior to entering the facility. Pets arriving with fleas and/or ticks may be bathed/ treated at facility's discretion, and at the owners’ expense. The Facility reserves the right to refuse services or admittance to any dog.</w:t>
      </w:r>
    </w:p>
    <w:p w14:paraId="6E0FB4F7"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lastRenderedPageBreak/>
        <w:br/>
      </w:r>
    </w:p>
    <w:p w14:paraId="6B9E4E01"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t>Personal Property</w:t>
      </w:r>
    </w:p>
    <w:p w14:paraId="33237A52"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t>We are not responsible for loss or damage to any personal items or toys left with your pet. Please make sure that anything left is not valuable or irreplaceable.</w:t>
      </w:r>
    </w:p>
    <w:p w14:paraId="73185C4D" w14:textId="77777777" w:rsidR="00915FD1" w:rsidRPr="00915FD1" w:rsidRDefault="00915FD1" w:rsidP="00915FD1">
      <w:pPr>
        <w:spacing w:after="150" w:line="240" w:lineRule="auto"/>
        <w:rPr>
          <w:rFonts w:ascii="Open Sans" w:eastAsia="Times New Roman" w:hAnsi="Open Sans" w:cs="Open Sans"/>
          <w:color w:val="444444"/>
          <w:sz w:val="21"/>
          <w:szCs w:val="21"/>
        </w:rPr>
      </w:pPr>
    </w:p>
    <w:p w14:paraId="0899DEE0" w14:textId="77777777"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b/>
          <w:bCs/>
          <w:color w:val="444444"/>
          <w:sz w:val="21"/>
          <w:szCs w:val="21"/>
          <w:u w:val="single"/>
        </w:rPr>
        <w:t>Definitions </w:t>
      </w:r>
    </w:p>
    <w:p w14:paraId="1207F63E" w14:textId="1CDE8211" w:rsidR="00915FD1" w:rsidRPr="00915FD1" w:rsidRDefault="00915FD1" w:rsidP="00915FD1">
      <w:pPr>
        <w:spacing w:after="150" w:line="240" w:lineRule="auto"/>
        <w:rPr>
          <w:rFonts w:ascii="Open Sans" w:eastAsia="Times New Roman" w:hAnsi="Open Sans" w:cs="Open Sans"/>
          <w:color w:val="444444"/>
          <w:sz w:val="21"/>
          <w:szCs w:val="21"/>
        </w:rPr>
      </w:pPr>
      <w:r w:rsidRPr="00915FD1">
        <w:rPr>
          <w:rFonts w:ascii="Open Sans" w:eastAsia="Times New Roman" w:hAnsi="Open Sans" w:cs="Open Sans"/>
          <w:color w:val="444444"/>
          <w:sz w:val="21"/>
          <w:szCs w:val="21"/>
        </w:rPr>
        <w:t>By signing this agreement</w:t>
      </w:r>
      <w:r>
        <w:rPr>
          <w:rFonts w:ascii="Open Sans" w:eastAsia="Times New Roman" w:hAnsi="Open Sans" w:cs="Open Sans"/>
          <w:color w:val="444444"/>
          <w:sz w:val="21"/>
          <w:szCs w:val="21"/>
        </w:rPr>
        <w:t>,</w:t>
      </w:r>
      <w:r w:rsidRPr="00915FD1">
        <w:rPr>
          <w:rFonts w:ascii="Open Sans" w:eastAsia="Times New Roman" w:hAnsi="Open Sans" w:cs="Open Sans"/>
          <w:color w:val="444444"/>
          <w:sz w:val="21"/>
          <w:szCs w:val="21"/>
        </w:rPr>
        <w:t xml:space="preserve"> you agree to all policies and conditions listed above. You understand that every place that says “we”, “us” and Alpha Pet Resort is referring to Alpha Pet Resort LLC., and the “you”, “your”, “owner”, is referring to the person who signed this agreement. I have read this agreement, understand, and have had the opportunity to discuss it to my satisfaction and agree to all the above terms.</w:t>
      </w:r>
    </w:p>
    <w:p w14:paraId="1A40570D" w14:textId="77777777" w:rsidR="00A036E7" w:rsidRDefault="00A036E7">
      <w:bookmarkStart w:id="0" w:name="_GoBack"/>
      <w:bookmarkEnd w:id="0"/>
    </w:p>
    <w:sectPr w:rsidR="00A0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1"/>
    <w:rsid w:val="00915FD1"/>
    <w:rsid w:val="00A036E7"/>
    <w:rsid w:val="00B0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694D"/>
  <w15:chartTrackingRefBased/>
  <w15:docId w15:val="{BFB651C6-29D4-4AC8-8B0C-C9A1F32E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15F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F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pan">
    <w:name w:val="ispan"/>
    <w:basedOn w:val="DefaultParagraphFont"/>
    <w:rsid w:val="0091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3101">
      <w:bodyDiv w:val="1"/>
      <w:marLeft w:val="0"/>
      <w:marRight w:val="0"/>
      <w:marTop w:val="0"/>
      <w:marBottom w:val="0"/>
      <w:divBdr>
        <w:top w:val="none" w:sz="0" w:space="0" w:color="auto"/>
        <w:left w:val="none" w:sz="0" w:space="0" w:color="auto"/>
        <w:bottom w:val="none" w:sz="0" w:space="0" w:color="auto"/>
        <w:right w:val="none" w:sz="0" w:space="0" w:color="auto"/>
      </w:divBdr>
      <w:divsChild>
        <w:div w:id="208328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Kennels</dc:creator>
  <cp:keywords/>
  <dc:description/>
  <cp:lastModifiedBy>Alpha Kennels</cp:lastModifiedBy>
  <cp:revision>1</cp:revision>
  <dcterms:created xsi:type="dcterms:W3CDTF">2018-07-07T23:38:00Z</dcterms:created>
  <dcterms:modified xsi:type="dcterms:W3CDTF">2018-07-07T23:40:00Z</dcterms:modified>
</cp:coreProperties>
</file>